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B91" w:rsidRDefault="00E84C84">
      <w:pPr>
        <w:pStyle w:val="Ttulo1"/>
        <w:spacing w:before="120"/>
      </w:pPr>
      <w:r>
        <w:rPr>
          <w:noProof/>
        </w:rPr>
        <mc:AlternateContent>
          <mc:Choice Requires="wps">
            <w:drawing>
              <wp:anchor distT="0" distB="0" distL="274320" distR="114300" simplePos="0" relativeHeight="251661312" behindDoc="1" locked="0" layoutInCell="1" allowOverlap="1" wp14:editId="3C5295DF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172335" cy="7360920"/>
                <wp:effectExtent l="0" t="0" r="0" b="0"/>
                <wp:wrapSquare wrapText="bothSides"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2335" cy="73609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B91" w:rsidRDefault="00654E62">
                            <w:pPr>
                              <w:pStyle w:val="Ttulo1"/>
                              <w:jc w:val="center"/>
                            </w:pPr>
                            <w:r>
                              <w:t>TALLER</w:t>
                            </w:r>
                          </w:p>
                          <w:p w:rsidR="00980B91" w:rsidRDefault="00E84C84">
                            <w:pPr>
                              <w:spacing w:after="100"/>
                              <w:jc w:val="center"/>
                              <w:rPr>
                                <w:color w:val="6076B4" w:themeColor="accent1"/>
                              </w:rPr>
                            </w:pPr>
                            <w:r>
                              <w:rPr>
                                <w:color w:val="6076B4" w:themeColor="accent1"/>
                              </w:rPr>
                              <w:sym w:font="Symbol" w:char="F0B7"/>
                            </w:r>
                            <w:r>
                              <w:rPr>
                                <w:color w:val="6076B4" w:themeColor="accent1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color w:val="6076B4" w:themeColor="accent1"/>
                              </w:rPr>
                              <w:sym w:font="Symbol" w:char="F0B7"/>
                            </w:r>
                            <w:r>
                              <w:rPr>
                                <w:color w:val="6076B4" w:themeColor="accent1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color w:val="6076B4" w:themeColor="accent1"/>
                              </w:rPr>
                              <w:sym w:font="Symbol" w:char="F0B7"/>
                            </w:r>
                          </w:p>
                          <w:p w:rsidR="00293DC7" w:rsidRDefault="00293DC7" w:rsidP="00293DC7">
                            <w:pPr>
                              <w:jc w:val="both"/>
                              <w:rPr>
                                <w:color w:val="2F5897" w:themeColor="text2"/>
                              </w:rPr>
                            </w:pPr>
                            <w:r w:rsidRPr="00654E62">
                              <w:rPr>
                                <w:color w:val="2F5897" w:themeColor="text2"/>
                              </w:rPr>
                              <w:t>De manera individual conte</w:t>
                            </w:r>
                            <w:r>
                              <w:rPr>
                                <w:color w:val="2F5897" w:themeColor="text2"/>
                              </w:rPr>
                              <w:t>sta las siguientes preguntas  y súbelo (5 puntos) a la página 9fisicolaya.gnomio en el en</w:t>
                            </w:r>
                            <w:r>
                              <w:rPr>
                                <w:color w:val="2F5897" w:themeColor="text2"/>
                              </w:rPr>
                              <w:t>lace correspondiente al grado 10</w:t>
                            </w:r>
                            <w:bookmarkStart w:id="0" w:name="_GoBack"/>
                            <w:bookmarkEnd w:id="0"/>
                            <w:r>
                              <w:rPr>
                                <w:color w:val="2F5897" w:themeColor="text2"/>
                              </w:rPr>
                              <w:t xml:space="preserve"> sobre este taller o al correo (4 puntos) 9fisicaolaya@gmail.com. </w:t>
                            </w:r>
                          </w:p>
                          <w:p w:rsidR="00787A3A" w:rsidRDefault="00787A3A" w:rsidP="00654E62">
                            <w:pPr>
                              <w:jc w:val="both"/>
                              <w:rPr>
                                <w:color w:val="2F5897" w:themeColor="text2"/>
                              </w:rPr>
                            </w:pPr>
                            <w:r>
                              <w:rPr>
                                <w:color w:val="2F5897" w:themeColor="text2"/>
                              </w:rPr>
                              <w:t>El plazo máximo para subir este taller es hasta el jueves 2 de Abril de 2015</w:t>
                            </w:r>
                          </w:p>
                          <w:p w:rsidR="00654E62" w:rsidRDefault="00654E62" w:rsidP="00654E62">
                            <w:pPr>
                              <w:jc w:val="both"/>
                              <w:rPr>
                                <w:color w:val="2F5897" w:themeColor="text2"/>
                              </w:rPr>
                            </w:pPr>
                            <w:r>
                              <w:rPr>
                                <w:color w:val="2F5897" w:themeColor="text2"/>
                              </w:rPr>
                              <w:t>Recuerda que para acceder a esta página debes suscribirte con tu correo</w:t>
                            </w:r>
                            <w:r w:rsidR="00787A3A">
                              <w:rPr>
                                <w:color w:val="2F5897" w:themeColor="text2"/>
                              </w:rPr>
                              <w:t>.</w:t>
                            </w:r>
                          </w:p>
                          <w:p w:rsidR="00787A3A" w:rsidRPr="00293DC7" w:rsidRDefault="00787A3A" w:rsidP="00654E62">
                            <w:pPr>
                              <w:jc w:val="both"/>
                              <w:rPr>
                                <w:color w:val="2F5897" w:themeColor="text2"/>
                                <w:lang w:val="es-MX"/>
                              </w:rPr>
                            </w:pPr>
                            <w:r>
                              <w:rPr>
                                <w:color w:val="2F5897" w:themeColor="text2"/>
                              </w:rPr>
                              <w:t>No puede haber dos respuestas iguales, cada estudiante tiene su propio punto de vista.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33000</wp14:pctWidth>
                </wp14:sizeRelH>
                <wp14:sizeRelV relativeFrom="margin">
                  <wp14:pctHeight>100000</wp14:pctHeight>
                </wp14:sizeRelV>
              </wp:anchor>
            </w:drawing>
          </mc:Choice>
          <mc:Fallback>
            <w:pict>
              <v:rect id="Rectángulo 2" o:spid="_x0000_s1026" style="position:absolute;margin-left:119.85pt;margin-top:0;width:171.05pt;height:579.6pt;z-index:-251655168;visibility:visible;mso-wrap-style:square;mso-width-percent:330;mso-height-percent:1000;mso-wrap-distance-left:21.6pt;mso-wrap-distance-top:0;mso-wrap-distance-right:9pt;mso-wrap-distance-bottom:0;mso-position-horizontal:right;mso-position-horizontal-relative:margin;mso-position-vertical:bottom;mso-position-vertical-relative:margin;mso-width-percent:330;mso-height-percent:10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" fillcolor="#e9edf2 [2579]" stroked="f" strokeweight="2.25pt">
                <v:fill color2="#e6ebf0 [2899]" rotate="t" focusposition=".5,.5" focussize="" colors="0 #e3edf9;.5 #e3edf9;49807f #d8e0ea" focus="100%" type="gradientRadial"/>
                <v:textbox inset="14.4pt,14.4pt,14.4pt,7.2pt">
                  <w:txbxContent>
                    <w:p w:rsidR="00980B91" w:rsidRDefault="00654E62">
                      <w:pPr>
                        <w:pStyle w:val="Ttulo1"/>
                        <w:jc w:val="center"/>
                      </w:pPr>
                      <w:r>
                        <w:t>TALLER</w:t>
                      </w:r>
                    </w:p>
                    <w:p w:rsidR="00980B91" w:rsidRDefault="00E84C84">
                      <w:pPr>
                        <w:spacing w:after="100"/>
                        <w:jc w:val="center"/>
                        <w:rPr>
                          <w:color w:val="6076B4" w:themeColor="accent1"/>
                        </w:rPr>
                      </w:pPr>
                      <w:r>
                        <w:rPr>
                          <w:color w:val="6076B4" w:themeColor="accent1"/>
                        </w:rPr>
                        <w:sym w:font="Symbol" w:char="F0B7"/>
                      </w:r>
                      <w:r>
                        <w:rPr>
                          <w:color w:val="6076B4" w:themeColor="accent1"/>
                          <w:lang w:val="es-ES"/>
                        </w:rPr>
                        <w:t xml:space="preserve"> </w:t>
                      </w:r>
                      <w:r>
                        <w:rPr>
                          <w:color w:val="6076B4" w:themeColor="accent1"/>
                        </w:rPr>
                        <w:sym w:font="Symbol" w:char="F0B7"/>
                      </w:r>
                      <w:r>
                        <w:rPr>
                          <w:color w:val="6076B4" w:themeColor="accent1"/>
                          <w:lang w:val="es-ES"/>
                        </w:rPr>
                        <w:t xml:space="preserve"> </w:t>
                      </w:r>
                      <w:r>
                        <w:rPr>
                          <w:color w:val="6076B4" w:themeColor="accent1"/>
                        </w:rPr>
                        <w:sym w:font="Symbol" w:char="F0B7"/>
                      </w:r>
                    </w:p>
                    <w:p w:rsidR="00293DC7" w:rsidRDefault="00293DC7" w:rsidP="00293DC7">
                      <w:pPr>
                        <w:jc w:val="both"/>
                        <w:rPr>
                          <w:color w:val="2F5897" w:themeColor="text2"/>
                        </w:rPr>
                      </w:pPr>
                      <w:r w:rsidRPr="00654E62">
                        <w:rPr>
                          <w:color w:val="2F5897" w:themeColor="text2"/>
                        </w:rPr>
                        <w:t>De manera individual conte</w:t>
                      </w:r>
                      <w:r>
                        <w:rPr>
                          <w:color w:val="2F5897" w:themeColor="text2"/>
                        </w:rPr>
                        <w:t>sta las siguientes preguntas  y súbelo (5 puntos) a la página 9fisicolaya.gnomio en el en</w:t>
                      </w:r>
                      <w:r>
                        <w:rPr>
                          <w:color w:val="2F5897" w:themeColor="text2"/>
                        </w:rPr>
                        <w:t>lace correspondiente al grado 10</w:t>
                      </w:r>
                      <w:bookmarkStart w:id="1" w:name="_GoBack"/>
                      <w:bookmarkEnd w:id="1"/>
                      <w:r>
                        <w:rPr>
                          <w:color w:val="2F5897" w:themeColor="text2"/>
                        </w:rPr>
                        <w:t xml:space="preserve"> sobre este taller o al correo (4 puntos) 9fisicaolaya@gmail.com. </w:t>
                      </w:r>
                    </w:p>
                    <w:p w:rsidR="00787A3A" w:rsidRDefault="00787A3A" w:rsidP="00654E62">
                      <w:pPr>
                        <w:jc w:val="both"/>
                        <w:rPr>
                          <w:color w:val="2F5897" w:themeColor="text2"/>
                        </w:rPr>
                      </w:pPr>
                      <w:r>
                        <w:rPr>
                          <w:color w:val="2F5897" w:themeColor="text2"/>
                        </w:rPr>
                        <w:t>El plazo máximo para subir este taller es hasta el jueves 2 de Abril de 2015</w:t>
                      </w:r>
                    </w:p>
                    <w:p w:rsidR="00654E62" w:rsidRDefault="00654E62" w:rsidP="00654E62">
                      <w:pPr>
                        <w:jc w:val="both"/>
                        <w:rPr>
                          <w:color w:val="2F5897" w:themeColor="text2"/>
                        </w:rPr>
                      </w:pPr>
                      <w:r>
                        <w:rPr>
                          <w:color w:val="2F5897" w:themeColor="text2"/>
                        </w:rPr>
                        <w:t>Recuerda que para acceder a esta página debes suscribirte con tu correo</w:t>
                      </w:r>
                      <w:r w:rsidR="00787A3A">
                        <w:rPr>
                          <w:color w:val="2F5897" w:themeColor="text2"/>
                        </w:rPr>
                        <w:t>.</w:t>
                      </w:r>
                    </w:p>
                    <w:p w:rsidR="00787A3A" w:rsidRPr="00293DC7" w:rsidRDefault="00787A3A" w:rsidP="00654E62">
                      <w:pPr>
                        <w:jc w:val="both"/>
                        <w:rPr>
                          <w:color w:val="2F5897" w:themeColor="text2"/>
                          <w:lang w:val="es-MX"/>
                        </w:rPr>
                      </w:pPr>
                      <w:r>
                        <w:rPr>
                          <w:color w:val="2F5897" w:themeColor="text2"/>
                        </w:rPr>
                        <w:t>No puede haber dos respuestas iguales, cada estudiante tiene su propio punto de vista.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0EABCCA6">
                <wp:simplePos x="0" y="0"/>
                <wp:positionH relativeFrom="margin">
                  <wp:align>center</wp:align>
                </wp:positionH>
                <mc:AlternateContent>
                  <mc:Choice Requires="wp14">
                    <wp:positionV relativeFrom="topMargin">
                      <wp14:pctPosVOffset>30000</wp14:pctPosVOffset>
                    </wp:positionV>
                  </mc:Choice>
                  <mc:Fallback>
                    <wp:positionV relativeFrom="page">
                      <wp:posOffset>670560</wp:posOffset>
                    </wp:positionV>
                  </mc:Fallback>
                </mc:AlternateContent>
                <wp:extent cx="6743700" cy="1441450"/>
                <wp:effectExtent l="95250" t="38100" r="73660" b="139700"/>
                <wp:wrapThrough wrapText="bothSides">
                  <wp:wrapPolygon edited="1">
                    <wp:start x="-193" y="-542"/>
                    <wp:lineTo x="-321" y="4338"/>
                    <wp:lineTo x="-286" y="17061"/>
                    <wp:lineTo x="11" y="17546"/>
                    <wp:lineTo x="21591" y="17581"/>
                    <wp:lineTo x="21762" y="15644"/>
                    <wp:lineTo x="21838" y="4338"/>
                    <wp:lineTo x="21709" y="-542"/>
                    <wp:lineTo x="-193" y="-542"/>
                  </wp:wrapPolygon>
                </wp:wrapThrough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144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88900" dist="50800" dir="5400000" algn="t" rotWithShape="0">
                            <a:prstClr val="black">
                              <a:alpha val="25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B91" w:rsidRDefault="00293DC7">
                            <w:pPr>
                              <w:pStyle w:val="TDC1"/>
                              <w:jc w:val="center"/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sdt>
                              <w:sdtPr>
                                <w:rPr>
                                  <w:color w:val="FFFFFF" w:themeColor="background1"/>
                                  <w:sz w:val="96"/>
                                  <w:szCs w:val="96"/>
                                </w:rPr>
                                <w:alias w:val="Título"/>
                                <w:id w:val="-1391806304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654E62"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>Entorno Físico</w:t>
                                </w:r>
                              </w:sdtContent>
                            </w:sdt>
                          </w:p>
                          <w:tbl>
                            <w:tblPr>
                              <w:tblW w:w="5000" w:type="pct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407"/>
                              <w:gridCol w:w="3408"/>
                              <w:gridCol w:w="3409"/>
                            </w:tblGrid>
                            <w:tr w:rsidR="00980B91">
                              <w:trPr>
                                <w:jc w:val="center"/>
                              </w:trPr>
                              <w:tc>
                                <w:tcPr>
                                  <w:tcW w:w="3086" w:type="dxa"/>
                                </w:tcPr>
                                <w:p w:rsidR="00980B91" w:rsidRDefault="00293DC7" w:rsidP="00654E62">
                                  <w:pPr>
                                    <w:spacing w:after="160" w:line="264" w:lineRule="auto"/>
                                    <w:jc w:val="center"/>
                                  </w:pPr>
                                  <w:sdt>
                                    <w:sdtPr>
                                      <w:alias w:val="Compañía"/>
                                      <w:id w:val="1106856955"/>
  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  <w:text/>
                                    </w:sdtPr>
                                    <w:sdtEndPr/>
                                    <w:sdtContent>
                                      <w:r w:rsidR="00654E62">
                                        <w:t>www.9fisicaolaya.com</w:t>
                                      </w:r>
                                    </w:sdtContent>
                                  </w:sdt>
                                </w:p>
                              </w:tc>
                              <w:tc>
                                <w:tcPr>
                                  <w:tcW w:w="3086" w:type="dxa"/>
                                </w:tcPr>
                                <w:sdt>
                                  <w:sdtPr>
                                    <w:rPr>
                                      <w:b/>
                                      <w:bCs/>
                                    </w:rPr>
                                    <w:alias w:val="Fecha"/>
                                    <w:id w:val="1122968802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15-03-31T00:00:00Z">
                                      <w:dateFormat w:val="dd/MM/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980B91" w:rsidRDefault="00787A3A" w:rsidP="00654E62">
                                      <w:pPr>
                                        <w:spacing w:after="160" w:line="264" w:lineRule="auto"/>
                                        <w:jc w:val="center"/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31</w:t>
                                      </w:r>
                                      <w:r w:rsidR="00654E62">
                                        <w:rPr>
                                          <w:b/>
                                          <w:bCs/>
                                          <w:lang w:val="es-ES"/>
                                        </w:rPr>
                                        <w:t>/03/2015</w:t>
                                      </w:r>
                                    </w:p>
                                  </w:sdtContent>
                                </w:sdt>
                              </w:tc>
                              <w:tc>
                                <w:tcPr>
                                  <w:tcW w:w="3087" w:type="dxa"/>
                                </w:tcPr>
                                <w:sdt>
                                  <w:sdtPr>
                                    <w:alias w:val="Volumen"/>
                                    <w:tag w:val="Volumen"/>
                                    <w:id w:val="-1550140299"/>
                                    <w:dataBinding w:xpath="/Newsletter/Volume" w:storeItemID="{0392F253-333C-4A53-9243-D24BE37970BC}"/>
                                    <w:text/>
                                  </w:sdtPr>
                                  <w:sdtEndPr/>
                                  <w:sdtContent>
                                    <w:p w:rsidR="00980B91" w:rsidRDefault="00654E62">
                                      <w:pPr>
                                        <w:jc w:val="center"/>
                                      </w:pPr>
                                      <w:r>
                                        <w:t>Talleres Extracurriculares</w:t>
                                      </w:r>
                                    </w:p>
                                  </w:sdtContent>
                                </w:sdt>
                                <w:p w:rsidR="00980B91" w:rsidRDefault="00980B91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:rsidR="00980B91" w:rsidRDefault="00980B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105000</wp14:pctWidth>
                </wp14:sizeRelH>
                <wp14:sizeRelV relativeFrom="topMargin">
                  <wp14:pctHeight>77000</wp14:pctHeight>
                </wp14:sizeRelV>
              </wp:anchor>
            </w:drawing>
          </mc:Choice>
          <mc:Fallback>
            <w:pict>
              <v:rect id="Rectángulo 1" o:spid="_x0000_s1027" style="position:absolute;margin-left:0;margin-top:0;width:531pt;height:113.5pt;z-index:251659264;visibility:visible;mso-wrap-style:square;mso-width-percent:1050;mso-height-percent:770;mso-top-percent:300;mso-wrap-distance-left:9pt;mso-wrap-distance-top:0;mso-wrap-distance-right:9pt;mso-wrap-distance-bottom:0;mso-position-horizontal:center;mso-position-horizontal-relative:margin;mso-position-vertical-relative:top-margin-area;mso-width-percent:1050;mso-height-percent:770;mso-top-percent:300;mso-width-relative:margin;mso-height-relative:top-margin-area;v-text-anchor:middle" wrapcoords="-192 -647 -320 5179 -285 20368 11 20947 21532 20989 21703 18676 21778 5179 21650 -647 -192 -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" stroked="f" strokeweight="2.25pt">
                <v:fill r:id="rId7" o:title="" recolor="t" rotate="t" type="tile"/>
                <v:imagedata recolortarget="#325ea2 [3058]"/>
                <v:shadow on="t" color="black" opacity=".25" origin=",-.5" offset="0,4pt"/>
                <v:textbox inset=",14.4pt">
                  <w:txbxContent>
                    <w:p w:rsidR="00980B91" w:rsidRDefault="00293DC7">
                      <w:pPr>
                        <w:pStyle w:val="TDC1"/>
                        <w:jc w:val="center"/>
                        <w:rPr>
                          <w:color w:val="FFFFFF" w:themeColor="background1"/>
                          <w:sz w:val="96"/>
                          <w:szCs w:val="96"/>
                        </w:rPr>
                      </w:pPr>
                      <w:sdt>
                        <w:sdtPr>
                          <w:rPr>
                            <w:color w:val="FFFFFF" w:themeColor="background1"/>
                            <w:sz w:val="96"/>
                            <w:szCs w:val="96"/>
                          </w:rPr>
                          <w:alias w:val="Título"/>
                          <w:id w:val="-1391806304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r w:rsidR="00654E62">
                            <w:rPr>
                              <w:color w:val="FFFFFF" w:themeColor="background1"/>
                              <w:sz w:val="96"/>
                              <w:szCs w:val="96"/>
                            </w:rPr>
                            <w:t>Entorno Físico</w:t>
                          </w:r>
                        </w:sdtContent>
                      </w:sdt>
                    </w:p>
                    <w:tbl>
                      <w:tblPr>
                        <w:tblW w:w="5000" w:type="pct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407"/>
                        <w:gridCol w:w="3408"/>
                        <w:gridCol w:w="3409"/>
                      </w:tblGrid>
                      <w:tr w:rsidR="00980B91">
                        <w:trPr>
                          <w:jc w:val="center"/>
                        </w:trPr>
                        <w:tc>
                          <w:tcPr>
                            <w:tcW w:w="3086" w:type="dxa"/>
                          </w:tcPr>
                          <w:p w:rsidR="00980B91" w:rsidRDefault="00293DC7" w:rsidP="00654E62">
                            <w:pPr>
                              <w:spacing w:after="160" w:line="264" w:lineRule="auto"/>
                              <w:jc w:val="center"/>
                            </w:pPr>
                            <w:sdt>
                              <w:sdtPr>
                                <w:alias w:val="Compañía"/>
                                <w:id w:val="1106856955"/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654E62">
                                  <w:t>www.9fisicaolaya.com</w:t>
                                </w:r>
                              </w:sdtContent>
                            </w:sdt>
                          </w:p>
                        </w:tc>
                        <w:tc>
                          <w:tcPr>
                            <w:tcW w:w="3086" w:type="dxa"/>
                          </w:tcPr>
                          <w:sdt>
                            <w:sdtPr>
                              <w:rPr>
                                <w:b/>
                                <w:bCs/>
                              </w:rPr>
                              <w:alias w:val="Fecha"/>
                              <w:id w:val="1122968802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5-03-31T00:00:00Z">
                                <w:dateFormat w:val="dd/MM/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980B91" w:rsidRDefault="00787A3A" w:rsidP="00654E62">
                                <w:pPr>
                                  <w:spacing w:after="160" w:line="264" w:lineRule="auto"/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31</w:t>
                                </w:r>
                                <w:r w:rsidR="00654E62">
                                  <w:rPr>
                                    <w:b/>
                                    <w:bCs/>
                                    <w:lang w:val="es-ES"/>
                                  </w:rPr>
                                  <w:t>/03/2015</w:t>
                                </w:r>
                              </w:p>
                            </w:sdtContent>
                          </w:sdt>
                        </w:tc>
                        <w:tc>
                          <w:tcPr>
                            <w:tcW w:w="3087" w:type="dxa"/>
                          </w:tcPr>
                          <w:sdt>
                            <w:sdtPr>
                              <w:alias w:val="Volumen"/>
                              <w:tag w:val="Volumen"/>
                              <w:id w:val="-1550140299"/>
                              <w:dataBinding w:xpath="/Newsletter/Volume" w:storeItemID="{0392F253-333C-4A53-9243-D24BE37970BC}"/>
                              <w:text/>
                            </w:sdtPr>
                            <w:sdtEndPr/>
                            <w:sdtContent>
                              <w:p w:rsidR="00980B91" w:rsidRDefault="00654E62">
                                <w:pPr>
                                  <w:jc w:val="center"/>
                                </w:pPr>
                                <w:r>
                                  <w:t>Talleres Extracurriculares</w:t>
                                </w:r>
                              </w:p>
                            </w:sdtContent>
                          </w:sdt>
                          <w:p w:rsidR="00980B91" w:rsidRDefault="00980B91">
                            <w:pPr>
                              <w:jc w:val="center"/>
                            </w:pPr>
                          </w:p>
                        </w:tc>
                      </w:tr>
                    </w:tbl>
                    <w:p w:rsidR="00980B91" w:rsidRDefault="00980B91">
                      <w:pPr>
                        <w:jc w:val="center"/>
                      </w:pPr>
                    </w:p>
                  </w:txbxContent>
                </v:textbox>
                <w10:wrap type="through" anchorx="margin" anchory="margin"/>
              </v:rect>
            </w:pict>
          </mc:Fallback>
        </mc:AlternateContent>
      </w:r>
      <w:r w:rsidR="00654E62">
        <w:t>TALLER DE VECTORES</w:t>
      </w:r>
      <w:r>
        <w:rPr>
          <w:lang w:val="es-ES"/>
        </w:rPr>
        <w:t xml:space="preserve"> </w:t>
      </w:r>
    </w:p>
    <w:p w:rsidR="00980B91" w:rsidRDefault="00654E62">
      <w:pPr>
        <w:pStyle w:val="Subttulo"/>
      </w:pPr>
      <w:r>
        <w:t>Taller GRADO 10</w:t>
      </w:r>
      <w:r w:rsidR="00E84C84">
        <w:rPr>
          <w:lang w:val="es-ES"/>
        </w:rPr>
        <w:t xml:space="preserve"> </w:t>
      </w:r>
    </w:p>
    <w:p w:rsidR="00980B91" w:rsidRDefault="00980B91">
      <w:pPr>
        <w:pStyle w:val="Subttulo"/>
        <w:sectPr w:rsidR="00980B91">
          <w:type w:val="continuous"/>
          <w:pgSz w:w="11907" w:h="16839"/>
          <w:pgMar w:top="3520" w:right="910" w:bottom="995" w:left="910" w:header="709" w:footer="709" w:gutter="0"/>
          <w:cols w:space="720"/>
          <w:docGrid w:linePitch="360"/>
        </w:sectPr>
      </w:pPr>
    </w:p>
    <w:p w:rsidR="00654E62" w:rsidRPr="00654E62" w:rsidRDefault="00654E62" w:rsidP="00654E62">
      <w:r>
        <w:lastRenderedPageBreak/>
        <w:t xml:space="preserve">DIFERENCIA </w:t>
      </w:r>
      <w:r w:rsidRPr="00654E62">
        <w:t>ENTRE MAGNITUDES ESCALARES Y VECTORIALES</w:t>
      </w:r>
    </w:p>
    <w:p w:rsidR="00654E62" w:rsidRPr="00654E62" w:rsidRDefault="00654E62" w:rsidP="00654E62">
      <w:pPr>
        <w:jc w:val="both"/>
      </w:pPr>
    </w:p>
    <w:p w:rsidR="00654E62" w:rsidRPr="00654E62" w:rsidRDefault="00654E62" w:rsidP="00654E62">
      <w:pPr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2BBC8AB" wp14:editId="190DFA7A">
                <wp:simplePos x="0" y="0"/>
                <wp:positionH relativeFrom="margin">
                  <wp:align>left</wp:align>
                </wp:positionH>
                <wp:positionV relativeFrom="margin">
                  <wp:posOffset>2964873</wp:posOffset>
                </wp:positionV>
                <wp:extent cx="3741420" cy="1134745"/>
                <wp:effectExtent l="0" t="0" r="0" b="8255"/>
                <wp:wrapTopAndBottom/>
                <wp:docPr id="3" name="Autoform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1683" cy="1135117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A3A" w:rsidRPr="00787A3A" w:rsidRDefault="00787A3A" w:rsidP="00787A3A">
                            <w:pPr>
                              <w:pStyle w:val="Cita"/>
                            </w:pPr>
                            <w:r>
                              <w:t xml:space="preserve">No olvides contestar este taller por computador, </w:t>
                            </w:r>
                            <w:r w:rsidR="00E84C84">
                              <w:t xml:space="preserve">Coloca tu nombre y tú curso </w:t>
                            </w:r>
                            <w:r>
                              <w:t>digitando sobre las líneas tus respuestas</w:t>
                            </w:r>
                          </w:p>
                        </w:txbxContent>
                      </wps:txbx>
                      <wps:bodyPr rot="0" vert="horz" wrap="square" lIns="91440" tIns="91440" rIns="91440" bIns="13716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Autoforma 11" o:spid="_x0000_s1028" style="position:absolute;left:0;text-align:left;margin-left:0;margin-top:233.45pt;width:294.6pt;height:89.3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" stroked="f" strokeweight="2.25pt">
                <v:fill r:id="rId8" o:title="" recolor="t" rotate="t" type="tile"/>
                <v:imagedata recolortarget="#e5e9ef [3059]"/>
                <v:textbox inset=",7.2pt,,10.8pt">
                  <w:txbxContent>
                    <w:p w:rsidR="00787A3A" w:rsidRPr="00787A3A" w:rsidRDefault="00787A3A" w:rsidP="00787A3A">
                      <w:pPr>
                        <w:pStyle w:val="Cita"/>
                      </w:pPr>
                      <w:r>
                        <w:t xml:space="preserve">No olvides contestar este taller por computador, </w:t>
                      </w:r>
                      <w:r w:rsidR="00E84C84">
                        <w:t xml:space="preserve">Coloca tu nombre y tú curso </w:t>
                      </w:r>
                      <w:r>
                        <w:t>digitando sobre las líneas tus respuestas</w:t>
                      </w:r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  <w:r w:rsidRPr="00654E62">
        <w:t>En gene</w:t>
      </w:r>
      <w:r>
        <w:t xml:space="preserve">ral hay dos tipos de cantidades </w:t>
      </w:r>
      <w:r w:rsidRPr="00654E62">
        <w:t>físicas: las cantidades escalares y las cantidades vectoriales.</w:t>
      </w:r>
    </w:p>
    <w:p w:rsidR="00654E62" w:rsidRPr="00654E62" w:rsidRDefault="00654E62" w:rsidP="00654E62">
      <w:pPr>
        <w:jc w:val="both"/>
      </w:pPr>
      <w:r w:rsidRPr="00654E62">
        <w:t>Algunos ejemplos de cantidades escalares s</w:t>
      </w:r>
      <w:r>
        <w:t xml:space="preserve">on: el número de alumnos de tu </w:t>
      </w:r>
      <w:r w:rsidRPr="00654E62">
        <w:t>grupo, tu temperatura, tu edad, etc.; tam</w:t>
      </w:r>
      <w:r>
        <w:t xml:space="preserve">bién las puedes expresar con su </w:t>
      </w:r>
      <w:r w:rsidRPr="00654E62">
        <w:t>magnitud: 50 alumnos, 36 grados, 16 años, etc.</w:t>
      </w:r>
    </w:p>
    <w:p w:rsidR="00654E62" w:rsidRPr="00654E62" w:rsidRDefault="00654E62" w:rsidP="00654E62">
      <w:pPr>
        <w:jc w:val="both"/>
      </w:pPr>
    </w:p>
    <w:p w:rsidR="00654E62" w:rsidRPr="00654E62" w:rsidRDefault="00654E62" w:rsidP="00654E62">
      <w:pPr>
        <w:jc w:val="both"/>
      </w:pPr>
      <w:r w:rsidRPr="00654E62">
        <w:t xml:space="preserve">A continuación se te muestra un ejemplo </w:t>
      </w:r>
      <w:r>
        <w:t xml:space="preserve">de cantidad vectorial, trata de </w:t>
      </w:r>
      <w:r w:rsidRPr="00654E62">
        <w:t>identificar sus características.</w:t>
      </w:r>
    </w:p>
    <w:p w:rsidR="00654E62" w:rsidRPr="00654E62" w:rsidRDefault="00787A3A" w:rsidP="00654E62">
      <w:pPr>
        <w:jc w:val="both"/>
      </w:pPr>
      <w:r>
        <w:rPr>
          <w:i/>
          <w:noProof/>
          <w:color w:val="2F5897" w:themeColor="text2"/>
        </w:rPr>
        <w:drawing>
          <wp:anchor distT="0" distB="0" distL="114300" distR="114300" simplePos="0" relativeHeight="251666432" behindDoc="0" locked="0" layoutInCell="1" allowOverlap="1" wp14:anchorId="1AFA7B0F" wp14:editId="164FBA34">
            <wp:simplePos x="0" y="0"/>
            <wp:positionH relativeFrom="column">
              <wp:posOffset>2193925</wp:posOffset>
            </wp:positionH>
            <wp:positionV relativeFrom="paragraph">
              <wp:posOffset>4797734</wp:posOffset>
            </wp:positionV>
            <wp:extent cx="1811655" cy="2139315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655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4E62" w:rsidRPr="00654E62">
        <w:t>Si una persona está jugando fútbol y desea anotar</w:t>
      </w:r>
      <w:r w:rsidR="00654E62">
        <w:t xml:space="preserve"> gol, deberá calcular la fuerza </w:t>
      </w:r>
      <w:r w:rsidR="00654E62" w:rsidRPr="00654E62">
        <w:t>mínima que debe aplicar a la pelota par</w:t>
      </w:r>
      <w:r w:rsidR="00654E62">
        <w:t xml:space="preserve">a que entre a la portería; pero </w:t>
      </w:r>
      <w:r w:rsidR="00654E62" w:rsidRPr="00654E62">
        <w:t>supongamos que a esta persona después de con</w:t>
      </w:r>
      <w:r w:rsidR="00654E62">
        <w:t xml:space="preserve">ocer la fuerza que debe aplicar </w:t>
      </w:r>
      <w:r w:rsidR="00654E62" w:rsidRPr="00654E62">
        <w:t>y la distancia a la que se encuentra la portería y el porter</w:t>
      </w:r>
      <w:r w:rsidR="00654E62">
        <w:t xml:space="preserve">o, le tapan los ojos, </w:t>
      </w:r>
      <w:r w:rsidR="00654E62" w:rsidRPr="00654E62">
        <w:t>¿sabrá hacia dónde patear?, la respuesta e</w:t>
      </w:r>
      <w:r w:rsidR="00654E62">
        <w:t xml:space="preserve">s no, pues sabrá con que fuerza </w:t>
      </w:r>
      <w:r w:rsidR="00654E62" w:rsidRPr="00654E62">
        <w:t>patear la pelota pero no sabrá hacia donde ¿qué fal</w:t>
      </w:r>
      <w:r w:rsidR="00654E62">
        <w:t xml:space="preserve">ta? Le falta la ubicación de la </w:t>
      </w:r>
      <w:r w:rsidR="00654E62" w:rsidRPr="00654E62">
        <w:t>portería y del portero para aplicar correctamente su fuerza al patear y poder</w:t>
      </w:r>
      <w:r w:rsidR="00654E62">
        <w:t xml:space="preserve"> </w:t>
      </w:r>
      <w:r w:rsidR="00654E62" w:rsidRPr="00654E62">
        <w:t>anotar un gol.</w:t>
      </w:r>
    </w:p>
    <w:p w:rsidR="00980B91" w:rsidRDefault="00980B91" w:rsidP="00654E62"/>
    <w:p w:rsidR="00980B91" w:rsidRDefault="00980B91">
      <w:pPr>
        <w:pStyle w:val="Ttulo1"/>
        <w:sectPr w:rsidR="00980B91">
          <w:type w:val="continuous"/>
          <w:pgSz w:w="11907" w:h="16839"/>
          <w:pgMar w:top="995" w:right="910" w:bottom="995" w:left="910" w:header="709" w:footer="709" w:gutter="0"/>
          <w:cols w:num="3" w:space="720"/>
          <w:docGrid w:linePitch="360"/>
        </w:sectPr>
      </w:pPr>
    </w:p>
    <w:p w:rsidR="00980B91" w:rsidRPr="00654E62" w:rsidRDefault="00654E62">
      <w:pPr>
        <w:pStyle w:val="Ttulo1"/>
        <w:rPr>
          <w:sz w:val="22"/>
          <w:szCs w:val="22"/>
        </w:rPr>
      </w:pPr>
      <w:r w:rsidRPr="00654E62">
        <w:rPr>
          <w:sz w:val="22"/>
          <w:szCs w:val="22"/>
        </w:rPr>
        <w:lastRenderedPageBreak/>
        <w:t>Tomado de: http://www.cobachsonora.edu.mx/</w:t>
      </w:r>
    </w:p>
    <w:p w:rsidR="00E84C84" w:rsidRDefault="00E84C84">
      <w:pPr>
        <w:pStyle w:val="Subttulo"/>
      </w:pPr>
    </w:p>
    <w:p w:rsidR="00980B91" w:rsidRDefault="00E84C84">
      <w:pPr>
        <w:pStyle w:val="Subttulo"/>
      </w:pPr>
      <w:r>
        <w:t>NOMBRE</w:t>
      </w:r>
      <w:proofErr w:type="gramStart"/>
      <w:r>
        <w:t>:_</w:t>
      </w:r>
      <w:proofErr w:type="gramEnd"/>
      <w:r>
        <w:t>________________________</w:t>
      </w:r>
      <w:r w:rsidR="00787A3A">
        <w:rPr>
          <w:i/>
          <w:noProof/>
          <w:color w:val="2F5897" w:themeColor="text2"/>
          <w:sz w:val="22"/>
        </w:rPr>
        <mc:AlternateContent>
          <mc:Choice Requires="wps">
            <w:drawing>
              <wp:anchor distT="182880" distB="0" distL="114300" distR="114300" simplePos="0" relativeHeight="251665408" behindDoc="1" locked="0" layoutInCell="1" allowOverlap="1" wp14:anchorId="6D599D39" wp14:editId="21F17305">
                <wp:simplePos x="0" y="0"/>
                <wp:positionH relativeFrom="margin">
                  <wp:posOffset>-120650</wp:posOffset>
                </wp:positionH>
                <wp:positionV relativeFrom="margin">
                  <wp:posOffset>73025</wp:posOffset>
                </wp:positionV>
                <wp:extent cx="6583680" cy="990600"/>
                <wp:effectExtent l="0" t="0" r="0" b="0"/>
                <wp:wrapSquare wrapText="bothSides"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3680" cy="990600"/>
                        </a:xfrm>
                        <a:prstGeom prst="rect">
                          <a:avLst/>
                        </a:prstGeom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2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5000" w:type="pct"/>
                              <w:tblBorders>
                                <w:bottom w:val="single" w:sz="18" w:space="0" w:color="6076B4" w:themeColor="accent1"/>
                              </w:tblBorders>
                              <w:tblCellMar>
                                <w:left w:w="0" w:type="dxa"/>
                                <w:bottom w:w="288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09"/>
                              <w:gridCol w:w="8074"/>
                              <w:gridCol w:w="1009"/>
                            </w:tblGrid>
                            <w:tr w:rsidR="00980B91">
                              <w:tc>
                                <w:tcPr>
                                  <w:tcW w:w="500" w:type="pct"/>
                                </w:tcPr>
                                <w:p w:rsidR="00980B91" w:rsidRDefault="00980B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0" w:type="pct"/>
                                </w:tcPr>
                                <w:p w:rsidR="00980B91" w:rsidRDefault="00787A3A" w:rsidP="00787A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i/>
                                      <w:iCs/>
                                      <w:color w:val="2F5897" w:themeColor="text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i/>
                                      <w:iCs/>
                                      <w:color w:val="2F5897" w:themeColor="text2"/>
                                      <w:sz w:val="24"/>
                                      <w:szCs w:val="24"/>
                                    </w:rPr>
                                    <w:t>TALLER CONCEPTUALIZANDO UN VECTOR</w:t>
                                  </w:r>
                                </w:p>
                                <w:p w:rsidR="00787A3A" w:rsidRDefault="00787A3A" w:rsidP="00787A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pct"/>
                                </w:tcPr>
                                <w:p w:rsidR="00980B91" w:rsidRDefault="00980B9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80B91" w:rsidRDefault="00980B91" w:rsidP="00787A3A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18288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9" type="#_x0000_t202" style="position:absolute;margin-left:-9.5pt;margin-top:5.75pt;width:518.4pt;height:78pt;z-index:-251651072;visibility:visible;mso-wrap-style:square;mso-width-percent:1000;mso-height-percent:0;mso-wrap-distance-left:9pt;mso-wrap-distance-top:14.4pt;mso-wrap-distance-right:9pt;mso-wrap-distance-bottom:0;mso-position-horizontal:absolute;mso-position-horizontal-relative:margin;mso-position-vertical:absolute;mso-position-vertical-relative:margin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" fillcolor="#e9edf2 [2579]" stroked="f" strokeweight=".5pt">
                <v:fill color2="#e6ebf0 [2899]" rotate="t" focusposition=".5,.5" focussize="" colors="0 #e3edf9;.5 #e3edf9;49807f #d8e0ea" focus="100%" type="gradientRadial"/>
                <v:textbox inset="0,14.4pt,0,0">
                  <w:txbxContent>
                    <w:tbl>
                      <w:tblPr>
                        <w:tblW w:w="5000" w:type="pct"/>
                        <w:tblBorders>
                          <w:bottom w:val="single" w:sz="18" w:space="0" w:color="6076B4" w:themeColor="accent1"/>
                        </w:tblBorders>
                        <w:tblCellMar>
                          <w:left w:w="0" w:type="dxa"/>
                          <w:bottom w:w="288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09"/>
                        <w:gridCol w:w="8074"/>
                        <w:gridCol w:w="1009"/>
                      </w:tblGrid>
                      <w:tr w:rsidR="00980B91">
                        <w:tc>
                          <w:tcPr>
                            <w:tcW w:w="500" w:type="pct"/>
                          </w:tcPr>
                          <w:p w:rsidR="00980B91" w:rsidRDefault="00980B9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4000" w:type="pct"/>
                          </w:tcPr>
                          <w:p w:rsidR="00980B91" w:rsidRDefault="00787A3A" w:rsidP="00787A3A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2F5897" w:themeColor="text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2F5897" w:themeColor="text2"/>
                                <w:sz w:val="24"/>
                                <w:szCs w:val="24"/>
                              </w:rPr>
                              <w:t>TALLER CONCEPTUALIZANDO UN VECTOR</w:t>
                            </w:r>
                          </w:p>
                          <w:p w:rsidR="00787A3A" w:rsidRDefault="00787A3A" w:rsidP="00787A3A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00" w:type="pct"/>
                          </w:tcPr>
                          <w:p w:rsidR="00980B91" w:rsidRDefault="00980B91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980B91" w:rsidRDefault="00980B91" w:rsidP="00787A3A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>__________________  CURSO: ____________</w:t>
      </w:r>
    </w:p>
    <w:p w:rsidR="00980B91" w:rsidRDefault="00980B91">
      <w:pPr>
        <w:sectPr w:rsidR="00980B91">
          <w:type w:val="continuous"/>
          <w:pgSz w:w="11907" w:h="16839"/>
          <w:pgMar w:top="995" w:right="910" w:bottom="995" w:left="910" w:header="709" w:footer="709" w:gutter="0"/>
          <w:cols w:space="720"/>
          <w:docGrid w:linePitch="360"/>
        </w:sectPr>
      </w:pPr>
    </w:p>
    <w:p w:rsidR="00787A3A" w:rsidRDefault="00787A3A" w:rsidP="00787A3A">
      <w:r>
        <w:lastRenderedPageBreak/>
        <w:t>1) ¿De qué cantidades físicas trata el ejemplo de cantidad escalar?</w:t>
      </w:r>
    </w:p>
    <w:p w:rsidR="00787A3A" w:rsidRDefault="00787A3A" w:rsidP="00787A3A">
      <w:r>
        <w:t>______________________________________________________________________________________________________________________________________________________________________________________________</w:t>
      </w:r>
    </w:p>
    <w:p w:rsidR="00787A3A" w:rsidRDefault="00787A3A" w:rsidP="00787A3A">
      <w:r>
        <w:t>2) ¿Qué característica identificas en estas cantidades escalares?</w:t>
      </w:r>
    </w:p>
    <w:p w:rsidR="00787A3A" w:rsidRDefault="00787A3A" w:rsidP="00787A3A">
      <w:r>
        <w:t>______________________________________________________________________________________________________________________________________________________________________________________________</w:t>
      </w:r>
    </w:p>
    <w:p w:rsidR="00787A3A" w:rsidRDefault="00787A3A" w:rsidP="00787A3A">
      <w:r>
        <w:t>3) ¿De qué cantidad física trata el ejemplo de cantidad vectorial?</w:t>
      </w:r>
    </w:p>
    <w:p w:rsidR="00787A3A" w:rsidRDefault="00787A3A" w:rsidP="00787A3A">
      <w:r>
        <w:t>______________________________________________________________________________________________________________________________________________________________________________________________</w:t>
      </w:r>
    </w:p>
    <w:p w:rsidR="00787A3A" w:rsidRDefault="00787A3A" w:rsidP="00787A3A">
      <w:r>
        <w:t>4) ¿Qué características identificas en el ejemplo de cantidad vectorial?</w:t>
      </w:r>
    </w:p>
    <w:p w:rsidR="00787A3A" w:rsidRDefault="00787A3A" w:rsidP="00787A3A">
      <w:r>
        <w:t>______________________________________________________________________________________________________________________________________________________________________________________________</w:t>
      </w:r>
    </w:p>
    <w:p w:rsidR="00787A3A" w:rsidRDefault="00787A3A" w:rsidP="00787A3A">
      <w:r>
        <w:t>5) ¿Cómo defines una cantidad escalar?</w:t>
      </w:r>
    </w:p>
    <w:p w:rsidR="00787A3A" w:rsidRDefault="00787A3A" w:rsidP="00787A3A">
      <w:r>
        <w:t>______________________________________________________________________________________________________________________________________________________________________________________________</w:t>
      </w:r>
    </w:p>
    <w:p w:rsidR="00787A3A" w:rsidRDefault="00787A3A" w:rsidP="00787A3A">
      <w:r>
        <w:t>6) ¿Cómo defines una cantidad vectorial?</w:t>
      </w:r>
    </w:p>
    <w:p w:rsidR="00787A3A" w:rsidRDefault="00787A3A" w:rsidP="00787A3A">
      <w:r>
        <w:t xml:space="preserve">______________________________________________________________________________________________________________________________________________________________________________________________ </w:t>
      </w:r>
    </w:p>
    <w:p w:rsidR="00980B91" w:rsidRDefault="00980B91" w:rsidP="00654E62"/>
    <w:p w:rsidR="00980B91" w:rsidRDefault="00980B91">
      <w:pPr>
        <w:pStyle w:val="Cita"/>
        <w:jc w:val="left"/>
        <w:rPr>
          <w:rFonts w:asciiTheme="minorHAnsi" w:hAnsiTheme="minorHAnsi"/>
          <w:i w:val="0"/>
          <w:color w:val="2F5897" w:themeColor="text2"/>
          <w:sz w:val="22"/>
        </w:rPr>
      </w:pPr>
    </w:p>
    <w:sectPr w:rsidR="00980B91" w:rsidSect="00E84C84">
      <w:type w:val="continuous"/>
      <w:pgSz w:w="11907" w:h="16839"/>
      <w:pgMar w:top="995" w:right="910" w:bottom="995" w:left="91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removeDateAndTime/>
  <w:proofState w:spelling="clean" w:grammar="clean"/>
  <w:attachedTemplate r:id="rId1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E62"/>
    <w:rsid w:val="00293DC7"/>
    <w:rsid w:val="00654E62"/>
    <w:rsid w:val="00787A3A"/>
    <w:rsid w:val="00980B91"/>
    <w:rsid w:val="00E8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i/>
      <w:color w:val="6076B4" w:themeColor="accent1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2F5897" w:themeColor="text2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i/>
      <w:color w:val="2F5897" w:themeColor="text2"/>
      <w:sz w:val="23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 w:after="0" w:line="264" w:lineRule="auto"/>
      <w:outlineLvl w:val="3"/>
    </w:pPr>
    <w:rPr>
      <w:rFonts w:asciiTheme="majorHAnsi" w:eastAsiaTheme="majorEastAsia" w:hAnsiTheme="majorHAnsi" w:cstheme="majorBidi"/>
      <w:bCs/>
      <w:i/>
      <w:iCs/>
      <w:color w:val="2F5897" w:themeColor="text2"/>
      <w:sz w:val="23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 w:after="0" w:line="264" w:lineRule="auto"/>
      <w:outlineLvl w:val="4"/>
    </w:pPr>
    <w:rPr>
      <w:rFonts w:asciiTheme="majorHAnsi" w:eastAsiaTheme="majorEastAsia" w:hAnsiTheme="majorHAnsi" w:cstheme="majorBidi"/>
      <w:color w:val="2F5897" w:themeColor="text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 w:after="0" w:line="264" w:lineRule="auto"/>
      <w:outlineLvl w:val="5"/>
    </w:pPr>
    <w:rPr>
      <w:rFonts w:asciiTheme="majorHAnsi" w:eastAsiaTheme="majorEastAsia" w:hAnsiTheme="majorHAnsi" w:cstheme="majorBidi"/>
      <w:i/>
      <w:iCs/>
      <w:color w:val="2F5897" w:themeColor="text2"/>
      <w:sz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 w:after="0" w:line="264" w:lineRule="auto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 w:after="0" w:line="264" w:lineRule="auto"/>
      <w:outlineLvl w:val="7"/>
    </w:pPr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 w:after="0" w:line="264" w:lineRule="auto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Cs/>
      <w:i/>
      <w:color w:val="6076B4" w:themeColor="accent1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eastAsiaTheme="majorEastAsia" w:cstheme="majorBidi"/>
      <w:iCs/>
      <w:color w:val="000000" w:themeColor="tex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iCs/>
      <w:color w:val="000000" w:themeColor="text1"/>
      <w:spacing w:val="15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Cs/>
      <w:color w:val="2F5897" w:themeColor="text2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Cs/>
      <w:i/>
      <w:color w:val="2F5897" w:themeColor="text2"/>
      <w:sz w:val="23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Cs/>
      <w:i/>
      <w:iCs/>
      <w:color w:val="2F5897" w:themeColor="text2"/>
      <w:sz w:val="23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F5897" w:themeColor="text2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F5897" w:themeColor="text2"/>
      <w:sz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000000" w:themeColor="text1"/>
      <w:sz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2F5897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300" w:line="240" w:lineRule="auto"/>
      <w:contextualSpacing/>
    </w:pPr>
    <w:rPr>
      <w:rFonts w:asciiTheme="majorHAnsi" w:eastAsiaTheme="majorEastAsia" w:hAnsiTheme="majorHAnsi" w:cstheme="majorBidi"/>
      <w:color w:val="2F5897" w:themeColor="text2"/>
      <w:spacing w:val="5"/>
      <w:kern w:val="28"/>
      <w:sz w:val="60"/>
      <w:szCs w:val="60"/>
      <w14:ligatures w14:val="standardContextual"/>
      <w14:cntxtAlts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2F5897" w:themeColor="text2"/>
      <w:spacing w:val="5"/>
      <w:kern w:val="28"/>
      <w:sz w:val="60"/>
      <w:szCs w:val="60"/>
      <w14:ligatures w14:val="standardContextual"/>
      <w14:cntxtAlts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styleId="nfasis">
    <w:name w:val="Emphasis"/>
    <w:basedOn w:val="Fuentedeprrafopredeter"/>
    <w:uiPriority w:val="20"/>
    <w:qFormat/>
    <w:rPr>
      <w:i/>
      <w:iCs/>
      <w:color w:val="000000"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</w:style>
  <w:style w:type="paragraph" w:styleId="Prrafodelista">
    <w:name w:val="List Paragraph"/>
    <w:basedOn w:val="Normal"/>
    <w:uiPriority w:val="34"/>
    <w:qFormat/>
    <w:pPr>
      <w:spacing w:after="160" w:line="240" w:lineRule="auto"/>
      <w:ind w:left="1008" w:hanging="288"/>
      <w:contextualSpacing/>
    </w:pPr>
    <w:rPr>
      <w:rFonts w:eastAsiaTheme="minorHAnsi"/>
      <w:sz w:val="21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 w:after="160" w:line="300" w:lineRule="auto"/>
      <w:ind w:left="144" w:right="144"/>
      <w:jc w:val="center"/>
    </w:pPr>
    <w:rPr>
      <w:rFonts w:asciiTheme="majorHAnsi" w:hAnsiTheme="majorHAnsi"/>
      <w:i/>
      <w:iCs/>
      <w:color w:val="6076B4" w:themeColor="accent1"/>
      <w:sz w:val="24"/>
    </w:rPr>
  </w:style>
  <w:style w:type="character" w:customStyle="1" w:styleId="CitaCar">
    <w:name w:val="Cita Car"/>
    <w:basedOn w:val="Fuentedeprrafopredeter"/>
    <w:link w:val="Cita"/>
    <w:uiPriority w:val="29"/>
    <w:rPr>
      <w:rFonts w:asciiTheme="majorHAnsi" w:hAnsiTheme="majorHAnsi"/>
      <w:i/>
      <w:iCs/>
      <w:color w:val="6076B4" w:themeColor="accent1"/>
      <w:sz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36" w:space="8" w:color="6076B4" w:themeColor="accent1"/>
        <w:left w:val="single" w:sz="36" w:space="8" w:color="6076B4" w:themeColor="accent1"/>
        <w:bottom w:val="single" w:sz="36" w:space="8" w:color="6076B4" w:themeColor="accent1"/>
        <w:right w:val="single" w:sz="36" w:space="8" w:color="6076B4" w:themeColor="accent1"/>
      </w:pBdr>
      <w:shd w:val="clear" w:color="auto" w:fill="6076B4" w:themeFill="accen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/>
      <w:iCs/>
      <w:color w:val="FFFFFF" w:themeColor="background1"/>
      <w:sz w:val="24"/>
      <w14:ligatures w14:val="standardContextual"/>
      <w14:cntxtAlts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rFonts w:asciiTheme="majorHAnsi" w:eastAsiaTheme="majorEastAsia" w:hAnsiTheme="majorHAnsi"/>
      <w:bCs/>
      <w:i/>
      <w:iCs/>
      <w:color w:val="FFFFFF" w:themeColor="background1"/>
      <w:sz w:val="24"/>
      <w:shd w:val="clear" w:color="auto" w:fill="6076B4" w:themeFill="accent1"/>
      <w14:ligatures w14:val="standardContextual"/>
      <w14:cntxtAlts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000000"/>
    </w:rPr>
  </w:style>
  <w:style w:type="character" w:styleId="Referenciasutil">
    <w:name w:val="Subtle Reference"/>
    <w:basedOn w:val="Fuentedeprrafopredeter"/>
    <w:uiPriority w:val="31"/>
    <w:qFormat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color w:val="000000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10"/>
    </w:rPr>
  </w:style>
  <w:style w:type="paragraph" w:styleId="TD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table" w:styleId="Tablaconcuadrcula">
    <w:name w:val="Table Grid"/>
    <w:basedOn w:val="Tablanormal"/>
    <w:uiPriority w:val="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i/>
      <w:color w:val="6076B4" w:themeColor="accent1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2F5897" w:themeColor="text2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i/>
      <w:color w:val="2F5897" w:themeColor="text2"/>
      <w:sz w:val="23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 w:after="0" w:line="264" w:lineRule="auto"/>
      <w:outlineLvl w:val="3"/>
    </w:pPr>
    <w:rPr>
      <w:rFonts w:asciiTheme="majorHAnsi" w:eastAsiaTheme="majorEastAsia" w:hAnsiTheme="majorHAnsi" w:cstheme="majorBidi"/>
      <w:bCs/>
      <w:i/>
      <w:iCs/>
      <w:color w:val="2F5897" w:themeColor="text2"/>
      <w:sz w:val="23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 w:after="0" w:line="264" w:lineRule="auto"/>
      <w:outlineLvl w:val="4"/>
    </w:pPr>
    <w:rPr>
      <w:rFonts w:asciiTheme="majorHAnsi" w:eastAsiaTheme="majorEastAsia" w:hAnsiTheme="majorHAnsi" w:cstheme="majorBidi"/>
      <w:color w:val="2F5897" w:themeColor="text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 w:after="0" w:line="264" w:lineRule="auto"/>
      <w:outlineLvl w:val="5"/>
    </w:pPr>
    <w:rPr>
      <w:rFonts w:asciiTheme="majorHAnsi" w:eastAsiaTheme="majorEastAsia" w:hAnsiTheme="majorHAnsi" w:cstheme="majorBidi"/>
      <w:i/>
      <w:iCs/>
      <w:color w:val="2F5897" w:themeColor="text2"/>
      <w:sz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 w:after="0" w:line="264" w:lineRule="auto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 w:after="0" w:line="264" w:lineRule="auto"/>
      <w:outlineLvl w:val="7"/>
    </w:pPr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 w:after="0" w:line="264" w:lineRule="auto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Cs/>
      <w:i/>
      <w:color w:val="6076B4" w:themeColor="accent1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eastAsiaTheme="majorEastAsia" w:cstheme="majorBidi"/>
      <w:iCs/>
      <w:color w:val="000000" w:themeColor="tex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iCs/>
      <w:color w:val="000000" w:themeColor="text1"/>
      <w:spacing w:val="15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Cs/>
      <w:color w:val="2F5897" w:themeColor="text2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Cs/>
      <w:i/>
      <w:color w:val="2F5897" w:themeColor="text2"/>
      <w:sz w:val="23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Cs/>
      <w:i/>
      <w:iCs/>
      <w:color w:val="2F5897" w:themeColor="text2"/>
      <w:sz w:val="23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F5897" w:themeColor="text2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F5897" w:themeColor="text2"/>
      <w:sz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000000" w:themeColor="text1"/>
      <w:sz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2F5897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300" w:line="240" w:lineRule="auto"/>
      <w:contextualSpacing/>
    </w:pPr>
    <w:rPr>
      <w:rFonts w:asciiTheme="majorHAnsi" w:eastAsiaTheme="majorEastAsia" w:hAnsiTheme="majorHAnsi" w:cstheme="majorBidi"/>
      <w:color w:val="2F5897" w:themeColor="text2"/>
      <w:spacing w:val="5"/>
      <w:kern w:val="28"/>
      <w:sz w:val="60"/>
      <w:szCs w:val="60"/>
      <w14:ligatures w14:val="standardContextual"/>
      <w14:cntxtAlts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2F5897" w:themeColor="text2"/>
      <w:spacing w:val="5"/>
      <w:kern w:val="28"/>
      <w:sz w:val="60"/>
      <w:szCs w:val="60"/>
      <w14:ligatures w14:val="standardContextual"/>
      <w14:cntxtAlts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styleId="nfasis">
    <w:name w:val="Emphasis"/>
    <w:basedOn w:val="Fuentedeprrafopredeter"/>
    <w:uiPriority w:val="20"/>
    <w:qFormat/>
    <w:rPr>
      <w:i/>
      <w:iCs/>
      <w:color w:val="000000"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</w:style>
  <w:style w:type="paragraph" w:styleId="Prrafodelista">
    <w:name w:val="List Paragraph"/>
    <w:basedOn w:val="Normal"/>
    <w:uiPriority w:val="34"/>
    <w:qFormat/>
    <w:pPr>
      <w:spacing w:after="160" w:line="240" w:lineRule="auto"/>
      <w:ind w:left="1008" w:hanging="288"/>
      <w:contextualSpacing/>
    </w:pPr>
    <w:rPr>
      <w:rFonts w:eastAsiaTheme="minorHAnsi"/>
      <w:sz w:val="21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 w:after="160" w:line="300" w:lineRule="auto"/>
      <w:ind w:left="144" w:right="144"/>
      <w:jc w:val="center"/>
    </w:pPr>
    <w:rPr>
      <w:rFonts w:asciiTheme="majorHAnsi" w:hAnsiTheme="majorHAnsi"/>
      <w:i/>
      <w:iCs/>
      <w:color w:val="6076B4" w:themeColor="accent1"/>
      <w:sz w:val="24"/>
    </w:rPr>
  </w:style>
  <w:style w:type="character" w:customStyle="1" w:styleId="CitaCar">
    <w:name w:val="Cita Car"/>
    <w:basedOn w:val="Fuentedeprrafopredeter"/>
    <w:link w:val="Cita"/>
    <w:uiPriority w:val="29"/>
    <w:rPr>
      <w:rFonts w:asciiTheme="majorHAnsi" w:hAnsiTheme="majorHAnsi"/>
      <w:i/>
      <w:iCs/>
      <w:color w:val="6076B4" w:themeColor="accent1"/>
      <w:sz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36" w:space="8" w:color="6076B4" w:themeColor="accent1"/>
        <w:left w:val="single" w:sz="36" w:space="8" w:color="6076B4" w:themeColor="accent1"/>
        <w:bottom w:val="single" w:sz="36" w:space="8" w:color="6076B4" w:themeColor="accent1"/>
        <w:right w:val="single" w:sz="36" w:space="8" w:color="6076B4" w:themeColor="accent1"/>
      </w:pBdr>
      <w:shd w:val="clear" w:color="auto" w:fill="6076B4" w:themeFill="accen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/>
      <w:iCs/>
      <w:color w:val="FFFFFF" w:themeColor="background1"/>
      <w:sz w:val="24"/>
      <w14:ligatures w14:val="standardContextual"/>
      <w14:cntxtAlts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rFonts w:asciiTheme="majorHAnsi" w:eastAsiaTheme="majorEastAsia" w:hAnsiTheme="majorHAnsi"/>
      <w:bCs/>
      <w:i/>
      <w:iCs/>
      <w:color w:val="FFFFFF" w:themeColor="background1"/>
      <w:sz w:val="24"/>
      <w:shd w:val="clear" w:color="auto" w:fill="6076B4" w:themeFill="accent1"/>
      <w14:ligatures w14:val="standardContextual"/>
      <w14:cntxtAlts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000000"/>
    </w:rPr>
  </w:style>
  <w:style w:type="character" w:styleId="Referenciasutil">
    <w:name w:val="Subtle Reference"/>
    <w:basedOn w:val="Fuentedeprrafopredeter"/>
    <w:uiPriority w:val="31"/>
    <w:qFormat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color w:val="000000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10"/>
    </w:rPr>
  </w:style>
  <w:style w:type="paragraph" w:styleId="TD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table" w:styleId="Tablaconcuadrcula">
    <w:name w:val="Table Grid"/>
    <w:basedOn w:val="Tablanormal"/>
    <w:uiPriority w:val="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7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ExecutiveNewslet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Executive">
  <a:themeElements>
    <a:clrScheme name="Executive">
      <a:dk1>
        <a:sysClr val="windowText" lastClr="000000"/>
      </a:dk1>
      <a:lt1>
        <a:sysClr val="window" lastClr="FFFFFF"/>
      </a:lt1>
      <a:dk2>
        <a:srgbClr val="2F5897"/>
      </a:dk2>
      <a:lt2>
        <a:srgbClr val="E4E9EF"/>
      </a:lt2>
      <a:accent1>
        <a:srgbClr val="6076B4"/>
      </a:accent1>
      <a:accent2>
        <a:srgbClr val="9C5252"/>
      </a:accent2>
      <a:accent3>
        <a:srgbClr val="E68422"/>
      </a:accent3>
      <a:accent4>
        <a:srgbClr val="846648"/>
      </a:accent4>
      <a:accent5>
        <a:srgbClr val="63891F"/>
      </a:accent5>
      <a:accent6>
        <a:srgbClr val="758085"/>
      </a:accent6>
      <a:hlink>
        <a:srgbClr val="3399FF"/>
      </a:hlink>
      <a:folHlink>
        <a:srgbClr val="B2B2B2"/>
      </a:folHlink>
    </a:clrScheme>
    <a:fontScheme name="Executi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Executiv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50000">
              <a:schemeClr val="phClr">
                <a:tint val="80000"/>
                <a:satMod val="250000"/>
              </a:schemeClr>
            </a:gs>
            <a:gs pos="76000">
              <a:schemeClr val="phClr">
                <a:tint val="90000"/>
                <a:shade val="90000"/>
                <a:satMod val="200000"/>
              </a:schemeClr>
            </a:gs>
            <a:gs pos="92000">
              <a:schemeClr val="phClr">
                <a:tint val="90000"/>
                <a:shade val="70000"/>
                <a:satMod val="250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tint val="95000"/>
              </a:schemeClr>
              <a:schemeClr val="phClr">
                <a:shade val="9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2015-03-31T00:00:00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CE44746-0ACE-4172-91EB-0ADD2B1A8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ExecutiveNewsletter</Template>
  <TotalTime>37</TotalTime>
  <Pages>2</Pages>
  <Words>412</Words>
  <Characters>2268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www.9fisicaolaya.com</Company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Entorno Físico</dc:title>
  <dc:creator>jubudesus</dc:creator>
  <cp:lastModifiedBy>jubudesus</cp:lastModifiedBy>
  <cp:revision>2</cp:revision>
  <dcterms:created xsi:type="dcterms:W3CDTF">2015-03-30T17:45:00Z</dcterms:created>
  <dcterms:modified xsi:type="dcterms:W3CDTF">2015-03-30T20:55:00Z</dcterms:modified>
</cp:coreProperties>
</file>